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5BB" w:rsidRPr="009F0306" w:rsidRDefault="007245BB" w:rsidP="009F0306">
      <w:pPr>
        <w:jc w:val="center"/>
        <w:rPr>
          <w:rFonts w:ascii="Arial" w:hAnsi="Arial" w:cs="Arial"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7245BB" w:rsidRPr="009F0306" w:rsidTr="00705C29">
        <w:tc>
          <w:tcPr>
            <w:tcW w:w="9571" w:type="dxa"/>
            <w:gridSpan w:val="2"/>
          </w:tcPr>
          <w:p w:rsidR="007245BB" w:rsidRPr="009F0306" w:rsidRDefault="007245BB" w:rsidP="009F0306">
            <w:pPr>
              <w:ind w:firstLine="709"/>
              <w:jc w:val="center"/>
              <w:rPr>
                <w:rFonts w:ascii="Arial" w:hAnsi="Arial" w:cs="Arial"/>
                <w:b/>
              </w:rPr>
            </w:pPr>
            <w:r w:rsidRPr="009F0306">
              <w:rPr>
                <w:rFonts w:ascii="Arial" w:hAnsi="Arial" w:cs="Arial"/>
                <w:b/>
              </w:rPr>
              <w:t>Тульская область</w:t>
            </w:r>
          </w:p>
        </w:tc>
      </w:tr>
      <w:tr w:rsidR="007245BB" w:rsidRPr="009F0306" w:rsidTr="00705C29">
        <w:tc>
          <w:tcPr>
            <w:tcW w:w="9571" w:type="dxa"/>
            <w:gridSpan w:val="2"/>
          </w:tcPr>
          <w:p w:rsidR="007245BB" w:rsidRPr="009F0306" w:rsidRDefault="007245BB" w:rsidP="009F0306">
            <w:pPr>
              <w:ind w:firstLine="709"/>
              <w:jc w:val="center"/>
              <w:rPr>
                <w:rFonts w:ascii="Arial" w:hAnsi="Arial" w:cs="Arial"/>
                <w:b/>
              </w:rPr>
            </w:pPr>
            <w:r w:rsidRPr="009F0306">
              <w:rPr>
                <w:rFonts w:ascii="Arial" w:hAnsi="Arial" w:cs="Arial"/>
                <w:b/>
              </w:rPr>
              <w:t xml:space="preserve">Муниципальное образование </w:t>
            </w:r>
            <w:r w:rsidR="00F85423" w:rsidRPr="009F0306">
              <w:rPr>
                <w:rFonts w:ascii="Arial" w:hAnsi="Arial" w:cs="Arial"/>
                <w:b/>
              </w:rPr>
              <w:t>Михайловское Куркинского района</w:t>
            </w:r>
          </w:p>
        </w:tc>
      </w:tr>
      <w:tr w:rsidR="007245BB" w:rsidRPr="009F0306" w:rsidTr="00705C29">
        <w:tc>
          <w:tcPr>
            <w:tcW w:w="9571" w:type="dxa"/>
            <w:gridSpan w:val="2"/>
          </w:tcPr>
          <w:p w:rsidR="007245BB" w:rsidRPr="009F0306" w:rsidRDefault="00F85423" w:rsidP="009F0306">
            <w:pPr>
              <w:ind w:firstLine="709"/>
              <w:jc w:val="center"/>
              <w:rPr>
                <w:rFonts w:ascii="Arial" w:hAnsi="Arial" w:cs="Arial"/>
                <w:b/>
              </w:rPr>
            </w:pPr>
            <w:r w:rsidRPr="009F0306">
              <w:rPr>
                <w:rFonts w:ascii="Arial" w:hAnsi="Arial" w:cs="Arial"/>
                <w:b/>
              </w:rPr>
              <w:t>Собрание депутатов</w:t>
            </w:r>
          </w:p>
          <w:p w:rsidR="007245BB" w:rsidRPr="009F0306" w:rsidRDefault="007245BB" w:rsidP="009F0306">
            <w:pPr>
              <w:ind w:firstLine="709"/>
              <w:jc w:val="center"/>
              <w:rPr>
                <w:rFonts w:ascii="Arial" w:hAnsi="Arial" w:cs="Arial"/>
                <w:b/>
              </w:rPr>
            </w:pPr>
          </w:p>
          <w:p w:rsidR="007245BB" w:rsidRPr="009F0306" w:rsidRDefault="007245BB" w:rsidP="009F0306">
            <w:pPr>
              <w:ind w:firstLine="709"/>
              <w:jc w:val="center"/>
              <w:rPr>
                <w:rFonts w:ascii="Arial" w:hAnsi="Arial" w:cs="Arial"/>
                <w:b/>
              </w:rPr>
            </w:pPr>
          </w:p>
        </w:tc>
      </w:tr>
      <w:tr w:rsidR="007245BB" w:rsidRPr="009F0306" w:rsidTr="00705C29">
        <w:tc>
          <w:tcPr>
            <w:tcW w:w="9571" w:type="dxa"/>
            <w:gridSpan w:val="2"/>
          </w:tcPr>
          <w:p w:rsidR="007245BB" w:rsidRPr="009F0306" w:rsidRDefault="007245BB" w:rsidP="009F0306">
            <w:pPr>
              <w:ind w:firstLine="709"/>
              <w:jc w:val="center"/>
              <w:rPr>
                <w:rFonts w:ascii="Arial" w:hAnsi="Arial" w:cs="Arial"/>
                <w:b/>
              </w:rPr>
            </w:pPr>
            <w:r w:rsidRPr="009F0306">
              <w:rPr>
                <w:rFonts w:ascii="Arial" w:hAnsi="Arial" w:cs="Arial"/>
                <w:b/>
              </w:rPr>
              <w:t>Решение</w:t>
            </w:r>
          </w:p>
        </w:tc>
      </w:tr>
      <w:tr w:rsidR="007245BB" w:rsidRPr="009F0306" w:rsidTr="00705C29">
        <w:tc>
          <w:tcPr>
            <w:tcW w:w="9571" w:type="dxa"/>
            <w:gridSpan w:val="2"/>
          </w:tcPr>
          <w:p w:rsidR="007245BB" w:rsidRPr="009F0306" w:rsidRDefault="007245BB" w:rsidP="00865343">
            <w:pPr>
              <w:ind w:firstLine="709"/>
              <w:jc w:val="center"/>
              <w:rPr>
                <w:rFonts w:ascii="Arial" w:hAnsi="Arial" w:cs="Arial"/>
                <w:b/>
              </w:rPr>
            </w:pPr>
          </w:p>
        </w:tc>
      </w:tr>
      <w:tr w:rsidR="007245BB" w:rsidRPr="009F0306" w:rsidTr="00705C29">
        <w:tc>
          <w:tcPr>
            <w:tcW w:w="4785" w:type="dxa"/>
          </w:tcPr>
          <w:p w:rsidR="007245BB" w:rsidRPr="009F0306" w:rsidRDefault="00EE2873" w:rsidP="00865343">
            <w:pPr>
              <w:ind w:firstLine="709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от </w:t>
            </w:r>
            <w:r w:rsidR="0080618C">
              <w:rPr>
                <w:rFonts w:ascii="Arial" w:hAnsi="Arial" w:cs="Arial"/>
                <w:b/>
              </w:rPr>
              <w:t>04 мая</w:t>
            </w:r>
            <w:r>
              <w:rPr>
                <w:rFonts w:ascii="Arial" w:hAnsi="Arial" w:cs="Arial"/>
                <w:b/>
              </w:rPr>
              <w:t xml:space="preserve"> 2016</w:t>
            </w:r>
            <w:r w:rsidR="007245BB" w:rsidRPr="009F0306">
              <w:rPr>
                <w:rFonts w:ascii="Arial" w:hAnsi="Arial" w:cs="Arial"/>
                <w:b/>
              </w:rPr>
              <w:t xml:space="preserve"> г.</w:t>
            </w:r>
          </w:p>
        </w:tc>
        <w:tc>
          <w:tcPr>
            <w:tcW w:w="4786" w:type="dxa"/>
          </w:tcPr>
          <w:p w:rsidR="007245BB" w:rsidRPr="009F0306" w:rsidRDefault="007245BB" w:rsidP="00865343">
            <w:pPr>
              <w:ind w:firstLine="709"/>
              <w:jc w:val="center"/>
              <w:rPr>
                <w:rFonts w:ascii="Arial" w:hAnsi="Arial" w:cs="Arial"/>
                <w:b/>
              </w:rPr>
            </w:pPr>
            <w:r w:rsidRPr="009F0306">
              <w:rPr>
                <w:rFonts w:ascii="Arial" w:hAnsi="Arial" w:cs="Arial"/>
                <w:b/>
              </w:rPr>
              <w:t xml:space="preserve">№ </w:t>
            </w:r>
            <w:r w:rsidR="0080618C">
              <w:rPr>
                <w:rFonts w:ascii="Arial" w:hAnsi="Arial" w:cs="Arial"/>
                <w:b/>
              </w:rPr>
              <w:t>39-1</w:t>
            </w:r>
          </w:p>
        </w:tc>
      </w:tr>
    </w:tbl>
    <w:p w:rsidR="007245BB" w:rsidRPr="00BE49FC" w:rsidRDefault="007245BB" w:rsidP="00850999">
      <w:pPr>
        <w:ind w:firstLine="709"/>
        <w:jc w:val="center"/>
        <w:rPr>
          <w:rFonts w:ascii="Arial" w:hAnsi="Arial" w:cs="Arial"/>
          <w:b/>
          <w:sz w:val="32"/>
          <w:szCs w:val="32"/>
        </w:rPr>
      </w:pPr>
    </w:p>
    <w:p w:rsidR="004F6D0E" w:rsidRDefault="00EE2873" w:rsidP="004F6D0E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proofErr w:type="gramStart"/>
      <w:r w:rsidRPr="004F6D0E">
        <w:rPr>
          <w:rFonts w:ascii="Arial" w:hAnsi="Arial" w:cs="Arial"/>
          <w:b/>
          <w:bCs/>
          <w:sz w:val="32"/>
          <w:szCs w:val="32"/>
        </w:rPr>
        <w:t xml:space="preserve">О </w:t>
      </w:r>
      <w:r w:rsidRPr="004F6D0E">
        <w:rPr>
          <w:rFonts w:ascii="Arial" w:eastAsia="Calibri" w:hAnsi="Arial" w:cs="Arial"/>
          <w:b/>
          <w:sz w:val="32"/>
          <w:szCs w:val="32"/>
          <w:lang w:eastAsia="en-US"/>
        </w:rPr>
        <w:t>внесении изменения в Положение о Комиссии по 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 в муниципальном образовании  Михайловское Куркинского района</w:t>
      </w:r>
      <w:r w:rsidR="004F6D0E" w:rsidRPr="004F6D0E">
        <w:rPr>
          <w:rFonts w:ascii="Arial" w:eastAsia="Calibri" w:hAnsi="Arial" w:cs="Arial"/>
          <w:b/>
          <w:sz w:val="32"/>
          <w:szCs w:val="32"/>
          <w:lang w:eastAsia="en-US"/>
        </w:rPr>
        <w:t>,</w:t>
      </w:r>
      <w:r w:rsidR="004F6D0E">
        <w:rPr>
          <w:rFonts w:ascii="Arial" w:eastAsia="Calibri" w:hAnsi="Arial" w:cs="Arial"/>
          <w:b/>
          <w:sz w:val="32"/>
          <w:szCs w:val="32"/>
          <w:lang w:eastAsia="en-US"/>
        </w:rPr>
        <w:t xml:space="preserve"> утвержденное решение Собрания д</w:t>
      </w:r>
      <w:r w:rsidR="004F6D0E" w:rsidRPr="004F6D0E">
        <w:rPr>
          <w:rFonts w:ascii="Arial" w:eastAsia="Calibri" w:hAnsi="Arial" w:cs="Arial"/>
          <w:b/>
          <w:sz w:val="32"/>
          <w:szCs w:val="32"/>
          <w:lang w:eastAsia="en-US"/>
        </w:rPr>
        <w:t>епутатов муниципального образования Михайловское Куркинского района от</w:t>
      </w:r>
      <w:r w:rsidR="004F6D0E">
        <w:rPr>
          <w:rFonts w:ascii="Arial" w:eastAsia="Calibri" w:hAnsi="Arial" w:cs="Arial"/>
          <w:b/>
          <w:sz w:val="32"/>
          <w:szCs w:val="32"/>
          <w:lang w:eastAsia="en-US"/>
        </w:rPr>
        <w:t xml:space="preserve"> 25.12.2015г.</w:t>
      </w:r>
      <w:r w:rsidR="004F6D0E" w:rsidRPr="004F6D0E">
        <w:rPr>
          <w:rFonts w:ascii="Arial" w:eastAsia="Calibri" w:hAnsi="Arial" w:cs="Arial"/>
          <w:b/>
          <w:sz w:val="32"/>
          <w:szCs w:val="32"/>
          <w:lang w:eastAsia="en-US"/>
        </w:rPr>
        <w:t xml:space="preserve">  № </w:t>
      </w:r>
      <w:r w:rsidR="004F6D0E">
        <w:rPr>
          <w:rFonts w:ascii="Arial" w:eastAsia="Calibri" w:hAnsi="Arial" w:cs="Arial"/>
          <w:b/>
          <w:sz w:val="32"/>
          <w:szCs w:val="32"/>
          <w:lang w:eastAsia="en-US"/>
        </w:rPr>
        <w:t>33-5 «</w:t>
      </w:r>
      <w:r w:rsidR="004F6D0E" w:rsidRPr="004F6D0E">
        <w:rPr>
          <w:rFonts w:ascii="Arial" w:hAnsi="Arial" w:cs="Arial"/>
          <w:b/>
          <w:bCs/>
          <w:sz w:val="32"/>
          <w:szCs w:val="32"/>
        </w:rPr>
        <w:t>О</w:t>
      </w:r>
      <w:r w:rsidR="004F6D0E" w:rsidRPr="004F6D0E">
        <w:rPr>
          <w:rFonts w:ascii="Arial" w:eastAsia="Calibri" w:hAnsi="Arial" w:cs="Arial"/>
          <w:b/>
          <w:sz w:val="32"/>
          <w:szCs w:val="32"/>
          <w:lang w:eastAsia="en-US"/>
        </w:rPr>
        <w:t xml:space="preserve"> мерах по </w:t>
      </w:r>
      <w:r w:rsidR="004F6D0E" w:rsidRPr="004F6D0E">
        <w:rPr>
          <w:rFonts w:ascii="Arial" w:hAnsi="Arial" w:cs="Arial"/>
          <w:b/>
          <w:bCs/>
          <w:sz w:val="32"/>
          <w:szCs w:val="32"/>
        </w:rPr>
        <w:t>совершенствованию организации деятельности в области противодействия коррупции</w:t>
      </w:r>
      <w:r w:rsidR="004F6D0E">
        <w:rPr>
          <w:rFonts w:ascii="Arial" w:hAnsi="Arial" w:cs="Arial"/>
          <w:b/>
          <w:bCs/>
          <w:sz w:val="32"/>
          <w:szCs w:val="32"/>
        </w:rPr>
        <w:t>»</w:t>
      </w:r>
      <w:proofErr w:type="gramEnd"/>
    </w:p>
    <w:p w:rsidR="004F6D0E" w:rsidRPr="004F6D0E" w:rsidRDefault="004F6D0E" w:rsidP="004F6D0E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EE2873" w:rsidRPr="004F6D0E" w:rsidRDefault="00EE2873" w:rsidP="00EE2873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4F6D0E">
        <w:rPr>
          <w:rFonts w:ascii="Arial" w:hAnsi="Arial" w:cs="Arial"/>
        </w:rPr>
        <w:t xml:space="preserve">В соответствии с Федеральным законом от 3 ноября 2015 года           № 303-ФЗ «О внесении изменений в отдельные законодательные акты Российской Федерации», Федеральным </w:t>
      </w:r>
      <w:hyperlink r:id="rId5" w:history="1">
        <w:r w:rsidRPr="004F6D0E">
          <w:rPr>
            <w:rFonts w:ascii="Arial" w:hAnsi="Arial" w:cs="Arial"/>
          </w:rPr>
          <w:t>законом</w:t>
        </w:r>
      </w:hyperlink>
      <w:r w:rsidRPr="004F6D0E">
        <w:rPr>
          <w:rFonts w:ascii="Arial" w:hAnsi="Arial" w:cs="Arial"/>
        </w:rPr>
        <w:t xml:space="preserve"> от 6 октября 2003 года        № 131-ФЗ «Об общих принципах организации местного самоуправления в Российской Федерации», </w:t>
      </w:r>
      <w:hyperlink r:id="rId6" w:history="1">
        <w:r w:rsidRPr="004F6D0E">
          <w:rPr>
            <w:rFonts w:ascii="Arial" w:hAnsi="Arial" w:cs="Arial"/>
          </w:rPr>
          <w:t>Уставом</w:t>
        </w:r>
      </w:hyperlink>
      <w:r w:rsidRPr="004F6D0E">
        <w:rPr>
          <w:rFonts w:ascii="Arial" w:hAnsi="Arial" w:cs="Arial"/>
        </w:rPr>
        <w:t xml:space="preserve"> муниципального образования Михайловское Куркинского </w:t>
      </w:r>
      <w:r w:rsidR="00851BD2">
        <w:rPr>
          <w:rFonts w:ascii="Arial" w:hAnsi="Arial" w:cs="Arial"/>
        </w:rPr>
        <w:t>района Собрание депутатов</w:t>
      </w:r>
      <w:r w:rsidRPr="004F6D0E">
        <w:rPr>
          <w:rFonts w:ascii="Arial" w:hAnsi="Arial" w:cs="Arial"/>
        </w:rPr>
        <w:t xml:space="preserve"> муниципального образования Михайловское Куркинского района РЕШИЛО:</w:t>
      </w:r>
    </w:p>
    <w:p w:rsidR="00EE2873" w:rsidRPr="004F6D0E" w:rsidRDefault="00EE2873" w:rsidP="00EE2873">
      <w:pPr>
        <w:ind w:firstLine="708"/>
        <w:jc w:val="both"/>
        <w:rPr>
          <w:rFonts w:ascii="Arial" w:hAnsi="Arial" w:cs="Arial"/>
        </w:rPr>
      </w:pPr>
      <w:r w:rsidRPr="004F6D0E">
        <w:rPr>
          <w:rFonts w:ascii="Arial" w:hAnsi="Arial" w:cs="Arial"/>
        </w:rPr>
        <w:t xml:space="preserve">1. Внести </w:t>
      </w:r>
      <w:proofErr w:type="gramStart"/>
      <w:r w:rsidRPr="004F6D0E">
        <w:rPr>
          <w:rFonts w:ascii="Arial" w:hAnsi="Arial" w:cs="Arial"/>
        </w:rPr>
        <w:t>в Положение о Комиссии по контролю за достоверностью сведений о доходах</w:t>
      </w:r>
      <w:proofErr w:type="gramEnd"/>
      <w:r w:rsidRPr="004F6D0E">
        <w:rPr>
          <w:rFonts w:ascii="Arial" w:hAnsi="Arial" w:cs="Arial"/>
        </w:rPr>
        <w:t>, об имуществе и обязательствах имущественного характера, представляемых лицами, замещающими муниципальные должности в муниципальном образовании Михайловское Куркинского района изменение, дополнив пункт 4 подпунктом 5 следующего содержания:</w:t>
      </w:r>
    </w:p>
    <w:p w:rsidR="00EE2873" w:rsidRPr="004F6D0E" w:rsidRDefault="00EE2873" w:rsidP="00EE2873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4F6D0E">
        <w:rPr>
          <w:rFonts w:ascii="Arial" w:hAnsi="Arial" w:cs="Arial"/>
        </w:rPr>
        <w:t xml:space="preserve"> «5) рассматривает поступившие в Комиссию</w:t>
      </w:r>
      <w:r w:rsidR="004F6D0E">
        <w:rPr>
          <w:rFonts w:ascii="Arial" w:hAnsi="Arial" w:cs="Arial"/>
        </w:rPr>
        <w:t xml:space="preserve"> </w:t>
      </w:r>
      <w:r w:rsidRPr="004F6D0E">
        <w:rPr>
          <w:rFonts w:ascii="Arial" w:hAnsi="Arial" w:cs="Arial"/>
        </w:rPr>
        <w:t xml:space="preserve">уведомления лиц, замещающих муниципальные должности, о возникновении личной заинтересованности при осуществлении своих полномочий (исполнении должностных обязанностей), </w:t>
      </w:r>
      <w:proofErr w:type="gramStart"/>
      <w:r w:rsidRPr="004F6D0E">
        <w:rPr>
          <w:rFonts w:ascii="Arial" w:hAnsi="Arial" w:cs="Arial"/>
        </w:rPr>
        <w:t>которая</w:t>
      </w:r>
      <w:proofErr w:type="gramEnd"/>
      <w:r w:rsidRPr="004F6D0E">
        <w:rPr>
          <w:rFonts w:ascii="Arial" w:hAnsi="Arial" w:cs="Arial"/>
        </w:rPr>
        <w:t xml:space="preserve"> приводит или может привести к конфликту интересов.».</w:t>
      </w:r>
    </w:p>
    <w:p w:rsidR="004F6D0E" w:rsidRPr="004F6D0E" w:rsidRDefault="004F6D0E" w:rsidP="004F6D0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6D0E">
        <w:rPr>
          <w:rFonts w:ascii="Arial" w:hAnsi="Arial" w:cs="Arial"/>
        </w:rPr>
        <w:t xml:space="preserve">2. Обнародовать и </w:t>
      </w:r>
      <w:proofErr w:type="gramStart"/>
      <w:r w:rsidRPr="004F6D0E">
        <w:rPr>
          <w:rFonts w:ascii="Arial" w:hAnsi="Arial" w:cs="Arial"/>
        </w:rPr>
        <w:t>разместить</w:t>
      </w:r>
      <w:proofErr w:type="gramEnd"/>
      <w:r w:rsidRPr="004F6D0E">
        <w:rPr>
          <w:rFonts w:ascii="Arial" w:hAnsi="Arial" w:cs="Arial"/>
        </w:rPr>
        <w:t xml:space="preserve"> настоящее решение на официальном сайте муниципального образования </w:t>
      </w:r>
      <w:proofErr w:type="spellStart"/>
      <w:r w:rsidRPr="004F6D0E">
        <w:rPr>
          <w:rFonts w:ascii="Arial" w:hAnsi="Arial" w:cs="Arial"/>
        </w:rPr>
        <w:t>Куркинский</w:t>
      </w:r>
      <w:proofErr w:type="spellEnd"/>
      <w:r w:rsidRPr="004F6D0E">
        <w:rPr>
          <w:rFonts w:ascii="Arial" w:hAnsi="Arial" w:cs="Arial"/>
        </w:rPr>
        <w:t xml:space="preserve"> район в информационно-телекоммуникационной сети Интернет.</w:t>
      </w:r>
    </w:p>
    <w:p w:rsidR="004F6D0E" w:rsidRPr="004F6D0E" w:rsidRDefault="004F6D0E" w:rsidP="004F6D0E">
      <w:pPr>
        <w:ind w:firstLine="709"/>
        <w:jc w:val="both"/>
        <w:rPr>
          <w:rFonts w:ascii="Arial" w:hAnsi="Arial" w:cs="Arial"/>
        </w:rPr>
      </w:pPr>
      <w:r w:rsidRPr="004F6D0E">
        <w:rPr>
          <w:rFonts w:ascii="Arial" w:hAnsi="Arial" w:cs="Arial"/>
        </w:rPr>
        <w:t>3. Решение вступает в силу со дня обнародования.</w:t>
      </w:r>
    </w:p>
    <w:p w:rsidR="00EE2873" w:rsidRPr="004F6D0E" w:rsidRDefault="00EE2873" w:rsidP="00EE2873">
      <w:pPr>
        <w:ind w:firstLine="708"/>
        <w:jc w:val="both"/>
        <w:rPr>
          <w:rFonts w:ascii="Arial" w:hAnsi="Arial" w:cs="Arial"/>
        </w:rPr>
      </w:pPr>
    </w:p>
    <w:tbl>
      <w:tblPr>
        <w:tblW w:w="9601" w:type="dxa"/>
        <w:tblLook w:val="01E0"/>
      </w:tblPr>
      <w:tblGrid>
        <w:gridCol w:w="4800"/>
        <w:gridCol w:w="4801"/>
      </w:tblGrid>
      <w:tr w:rsidR="007245BB" w:rsidRPr="004F6D0E" w:rsidTr="000367E5">
        <w:trPr>
          <w:trHeight w:val="510"/>
        </w:trPr>
        <w:tc>
          <w:tcPr>
            <w:tcW w:w="4800" w:type="dxa"/>
          </w:tcPr>
          <w:p w:rsidR="007245BB" w:rsidRPr="004F6D0E" w:rsidRDefault="004F6D0E" w:rsidP="00F85423">
            <w:pPr>
              <w:rPr>
                <w:rFonts w:ascii="Arial" w:hAnsi="Arial" w:cs="Arial"/>
              </w:rPr>
            </w:pPr>
            <w:r w:rsidRPr="004F6D0E">
              <w:rPr>
                <w:rFonts w:ascii="Arial" w:hAnsi="Arial" w:cs="Arial"/>
              </w:rPr>
              <w:t>Гл</w:t>
            </w:r>
            <w:r w:rsidR="009F0306" w:rsidRPr="004F6D0E">
              <w:rPr>
                <w:rFonts w:ascii="Arial" w:hAnsi="Arial" w:cs="Arial"/>
              </w:rPr>
              <w:t xml:space="preserve">ава </w:t>
            </w:r>
            <w:r w:rsidR="007245BB" w:rsidRPr="004F6D0E">
              <w:rPr>
                <w:rFonts w:ascii="Arial" w:hAnsi="Arial" w:cs="Arial"/>
              </w:rPr>
              <w:t>муниципального образования</w:t>
            </w:r>
          </w:p>
          <w:p w:rsidR="007245BB" w:rsidRPr="004F6D0E" w:rsidRDefault="00F85423" w:rsidP="00F85423">
            <w:pPr>
              <w:rPr>
                <w:rFonts w:ascii="Arial" w:hAnsi="Arial" w:cs="Arial"/>
                <w:b/>
              </w:rPr>
            </w:pPr>
            <w:r w:rsidRPr="004F6D0E">
              <w:rPr>
                <w:rFonts w:ascii="Arial" w:hAnsi="Arial" w:cs="Arial"/>
              </w:rPr>
              <w:t>Михайловское Куркинского района</w:t>
            </w:r>
            <w:r w:rsidR="007245BB" w:rsidRPr="004F6D0E">
              <w:rPr>
                <w:rFonts w:ascii="Arial" w:hAnsi="Arial" w:cs="Arial"/>
              </w:rPr>
              <w:t xml:space="preserve">      </w:t>
            </w:r>
          </w:p>
        </w:tc>
        <w:tc>
          <w:tcPr>
            <w:tcW w:w="4801" w:type="dxa"/>
          </w:tcPr>
          <w:p w:rsidR="000367E5" w:rsidRPr="004F6D0E" w:rsidRDefault="000367E5" w:rsidP="000B5AB3">
            <w:pPr>
              <w:ind w:firstLine="709"/>
              <w:jc w:val="center"/>
              <w:rPr>
                <w:rFonts w:ascii="Arial" w:hAnsi="Arial" w:cs="Arial"/>
              </w:rPr>
            </w:pPr>
          </w:p>
          <w:p w:rsidR="00BE49FC" w:rsidRPr="004F6D0E" w:rsidRDefault="00BE49FC" w:rsidP="00F85423">
            <w:pPr>
              <w:ind w:firstLine="709"/>
              <w:rPr>
                <w:rFonts w:ascii="Arial" w:hAnsi="Arial" w:cs="Arial"/>
              </w:rPr>
            </w:pPr>
            <w:r w:rsidRPr="004F6D0E">
              <w:rPr>
                <w:rFonts w:ascii="Arial" w:hAnsi="Arial" w:cs="Arial"/>
              </w:rPr>
              <w:t xml:space="preserve">                                    </w:t>
            </w:r>
            <w:proofErr w:type="spellStart"/>
            <w:r w:rsidRPr="004F6D0E">
              <w:rPr>
                <w:rFonts w:ascii="Arial" w:hAnsi="Arial" w:cs="Arial"/>
              </w:rPr>
              <w:t>Л.А.Семкина</w:t>
            </w:r>
            <w:proofErr w:type="spellEnd"/>
          </w:p>
          <w:p w:rsidR="007245BB" w:rsidRPr="004F6D0E" w:rsidRDefault="007245BB" w:rsidP="00F85423">
            <w:pPr>
              <w:ind w:firstLine="709"/>
              <w:rPr>
                <w:rFonts w:ascii="Arial" w:hAnsi="Arial" w:cs="Arial"/>
                <w:b/>
              </w:rPr>
            </w:pPr>
          </w:p>
        </w:tc>
      </w:tr>
    </w:tbl>
    <w:p w:rsidR="000367E5" w:rsidRPr="004F6D0E" w:rsidRDefault="000367E5" w:rsidP="00865343">
      <w:pPr>
        <w:autoSpaceDE w:val="0"/>
        <w:autoSpaceDN w:val="0"/>
        <w:adjustRightInd w:val="0"/>
        <w:ind w:left="4536" w:firstLine="709"/>
        <w:jc w:val="center"/>
        <w:outlineLvl w:val="0"/>
        <w:rPr>
          <w:rFonts w:ascii="Arial" w:eastAsia="Calibri" w:hAnsi="Arial" w:cs="Arial"/>
          <w:lang w:eastAsia="en-US"/>
        </w:rPr>
      </w:pPr>
    </w:p>
    <w:sectPr w:rsidR="000367E5" w:rsidRPr="004F6D0E" w:rsidSect="004F6D0E">
      <w:pgSz w:w="11905" w:h="16838"/>
      <w:pgMar w:top="1134" w:right="850" w:bottom="1134" w:left="1701" w:header="720" w:footer="720" w:gutter="0"/>
      <w:pgNumType w:start="1"/>
      <w:cols w:space="720"/>
      <w:noEndnote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773F1"/>
    <w:multiLevelType w:val="hybridMultilevel"/>
    <w:tmpl w:val="8BD8537A"/>
    <w:lvl w:ilvl="0" w:tplc="180834F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7245BB"/>
    <w:rsid w:val="000148B2"/>
    <w:rsid w:val="00030F6D"/>
    <w:rsid w:val="000367E5"/>
    <w:rsid w:val="000A34E9"/>
    <w:rsid w:val="000B5AB3"/>
    <w:rsid w:val="000E6599"/>
    <w:rsid w:val="000F3DF4"/>
    <w:rsid w:val="0015638F"/>
    <w:rsid w:val="001F1BEB"/>
    <w:rsid w:val="001F3886"/>
    <w:rsid w:val="004F6D0E"/>
    <w:rsid w:val="005532E2"/>
    <w:rsid w:val="00601E5F"/>
    <w:rsid w:val="007245BB"/>
    <w:rsid w:val="00771EB3"/>
    <w:rsid w:val="0080618C"/>
    <w:rsid w:val="00850999"/>
    <w:rsid w:val="00851BD2"/>
    <w:rsid w:val="00865343"/>
    <w:rsid w:val="0099153A"/>
    <w:rsid w:val="009F0306"/>
    <w:rsid w:val="00BE49FC"/>
    <w:rsid w:val="00BE62DB"/>
    <w:rsid w:val="00D16432"/>
    <w:rsid w:val="00E0122E"/>
    <w:rsid w:val="00E100DD"/>
    <w:rsid w:val="00E20D13"/>
    <w:rsid w:val="00EE2873"/>
    <w:rsid w:val="00F85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45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3D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3D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DBD73CACB07B42938E903703C48B74A16FC369551D0FEBDFDE2D4573A4B726D5As9M" TargetMode="External"/><Relationship Id="rId5" Type="http://schemas.openxmlformats.org/officeDocument/2006/relationships/hyperlink" Target="consultantplus://offline/ref=5DBD73CACB07B42938E91D7D2A24E94110FF609B51D5F5E3A9BD8F0A6D54s2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Надежда</cp:lastModifiedBy>
  <cp:revision>14</cp:revision>
  <cp:lastPrinted>2016-05-04T07:28:00Z</cp:lastPrinted>
  <dcterms:created xsi:type="dcterms:W3CDTF">2015-12-22T06:58:00Z</dcterms:created>
  <dcterms:modified xsi:type="dcterms:W3CDTF">2016-05-04T07:32:00Z</dcterms:modified>
</cp:coreProperties>
</file>